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6C5995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</w:t>
      </w:r>
      <w:r w:rsidR="00420FE8">
        <w:rPr>
          <w:sz w:val="24"/>
        </w:rPr>
        <w:t>Patrycja Wójcik-</w:t>
      </w:r>
      <w:proofErr w:type="spellStart"/>
      <w:r w:rsidR="00420FE8">
        <w:rPr>
          <w:sz w:val="24"/>
        </w:rPr>
        <w:t>Tabol</w:t>
      </w:r>
      <w:proofErr w:type="spellEnd"/>
      <w:r w:rsidR="00E73426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</w:t>
      </w:r>
      <w:proofErr w:type="spellStart"/>
      <w:r>
        <w:rPr>
          <w:sz w:val="22"/>
        </w:rPr>
        <w:t>cę</w:t>
      </w:r>
      <w:proofErr w:type="spellEnd"/>
      <w:r>
        <w:rPr>
          <w:sz w:val="22"/>
        </w:rPr>
        <w:t xml:space="preserve"> Dyrektora Instytutu Geografii </w:t>
      </w:r>
      <w:r w:rsidR="006C5995">
        <w:rPr>
          <w:sz w:val="22"/>
        </w:rPr>
        <w:t>i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420FE8">
        <w:rPr>
          <w:b/>
          <w:bCs/>
          <w:sz w:val="22"/>
        </w:rPr>
        <w:t>Piotra Trzepacza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zgodę na </w:t>
      </w:r>
      <w:r w:rsidR="0043750C">
        <w:rPr>
          <w:b/>
          <w:bCs/>
        </w:rPr>
        <w:t xml:space="preserve">nadzwyczajne </w:t>
      </w:r>
      <w:r>
        <w:rPr>
          <w:b/>
          <w:bCs/>
        </w:rPr>
        <w:t>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BF09A6">
        <w:rPr>
          <w:rFonts w:eastAsia="Calibri"/>
          <w:szCs w:val="22"/>
        </w:rPr>
        <w:t>ust. 4 oraz 6-</w:t>
      </w:r>
      <w:r w:rsidR="009B707D">
        <w:rPr>
          <w:rFonts w:eastAsia="Calibri"/>
          <w:szCs w:val="22"/>
        </w:rPr>
        <w:t xml:space="preserve">7 </w:t>
      </w:r>
      <w:r w:rsidRPr="006853E3">
        <w:t>Regulaminu Studiów UJ</w:t>
      </w:r>
      <w:r>
        <w:t xml:space="preserve"> proszę o wyrażenie zgody na </w:t>
      </w:r>
      <w:r w:rsidR="0043750C">
        <w:t xml:space="preserve">nadzwyczajne </w:t>
      </w:r>
      <w:r>
        <w:t xml:space="preserve">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</w:t>
      </w:r>
      <w:proofErr w:type="spellStart"/>
      <w:r w:rsidR="008653C3">
        <w:t>am</w:t>
      </w:r>
      <w:proofErr w:type="spellEnd"/>
      <w:r w:rsidR="008653C3">
        <w:t>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6C5995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38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20FE8"/>
    <w:rsid w:val="0043750C"/>
    <w:rsid w:val="004B0AB6"/>
    <w:rsid w:val="00561E3D"/>
    <w:rsid w:val="005D45DE"/>
    <w:rsid w:val="006C5995"/>
    <w:rsid w:val="00757947"/>
    <w:rsid w:val="008653C3"/>
    <w:rsid w:val="008C3700"/>
    <w:rsid w:val="008E43D4"/>
    <w:rsid w:val="009B707D"/>
    <w:rsid w:val="00B30DCB"/>
    <w:rsid w:val="00BF09A6"/>
    <w:rsid w:val="00C05295"/>
    <w:rsid w:val="00D309F7"/>
    <w:rsid w:val="00E73426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F02B-FFE9-46BD-A7B3-D3F9156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2020-07-31T12:37:00Z</dcterms:created>
  <dcterms:modified xsi:type="dcterms:W3CDTF">2020-07-31T12:37:00Z</dcterms:modified>
</cp:coreProperties>
</file>