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EF" w:rsidRDefault="00BF27EF" w:rsidP="00BF27EF">
      <w:pPr>
        <w:spacing w:line="240" w:lineRule="auto"/>
        <w:jc w:val="both"/>
        <w:rPr>
          <w:rFonts w:ascii="Calibri" w:hAnsi="Calibri" w:cs="Calibri"/>
          <w:bCs/>
          <w:lang w:val="en-US"/>
        </w:rPr>
      </w:pPr>
      <w:r w:rsidRPr="00594967">
        <w:rPr>
          <w:rFonts w:ascii="Calibri" w:hAnsi="Calibri" w:cs="Calibri"/>
          <w:b/>
          <w:bCs/>
          <w:lang w:val="en-US"/>
        </w:rPr>
        <w:t>Environmental Education Research Team</w:t>
      </w:r>
      <w:r w:rsidRPr="00594967">
        <w:rPr>
          <w:rFonts w:ascii="Calibri" w:hAnsi="Calibri" w:cs="Calibri"/>
          <w:lang w:val="en-US"/>
        </w:rPr>
        <w:t xml:space="preserve"> </w:t>
      </w:r>
      <w:r w:rsidR="00594967">
        <w:rPr>
          <w:rFonts w:ascii="Calibri" w:hAnsi="Calibri" w:cs="Calibri"/>
          <w:lang w:val="en-US"/>
        </w:rPr>
        <w:t>(</w:t>
      </w:r>
      <w:hyperlink r:id="rId5" w:history="1">
        <w:r w:rsidR="00594967" w:rsidRPr="000A4CCA">
          <w:rPr>
            <w:rStyle w:val="Hipercze"/>
            <w:lang w:val="en-GB"/>
          </w:rPr>
          <w:t>http://ee.uj.edu.pl/en/staff/malgorzata-grodzinska-jurczak-prof/about-me</w:t>
        </w:r>
      </w:hyperlink>
      <w:r w:rsidR="00594967" w:rsidRPr="00594967">
        <w:rPr>
          <w:rFonts w:ascii="Calibri" w:hAnsi="Calibri" w:cs="Calibri"/>
          <w:lang w:val="en-GB"/>
        </w:rPr>
        <w:t>)</w:t>
      </w:r>
      <w:r w:rsidR="00594967">
        <w:rPr>
          <w:rFonts w:ascii="Calibri" w:hAnsi="Calibri" w:cs="Calibri"/>
          <w:lang w:val="en-GB"/>
        </w:rPr>
        <w:t xml:space="preserve"> </w:t>
      </w:r>
      <w:r w:rsidR="00594967">
        <w:rPr>
          <w:rFonts w:ascii="Calibri" w:hAnsi="Calibri" w:cs="Calibri"/>
          <w:lang w:val="en-US"/>
        </w:rPr>
        <w:t xml:space="preserve">in co-operation with </w:t>
      </w:r>
      <w:r w:rsidRPr="00594967">
        <w:rPr>
          <w:rFonts w:ascii="Calibri" w:hAnsi="Calibri" w:cs="Calibri"/>
          <w:lang w:val="en-US"/>
        </w:rPr>
        <w:t>Institute of Environmental Sciences</w:t>
      </w:r>
      <w:r w:rsidR="00594967">
        <w:rPr>
          <w:rFonts w:ascii="Calibri" w:hAnsi="Calibri" w:cs="Calibri"/>
          <w:lang w:val="en-US"/>
        </w:rPr>
        <w:t xml:space="preserve"> and Institute of </w:t>
      </w:r>
      <w:r w:rsidR="00F54B6F" w:rsidRPr="00F54B6F">
        <w:rPr>
          <w:sz w:val="21"/>
          <w:szCs w:val="21"/>
          <w:lang w:val="en-GB"/>
        </w:rPr>
        <w:t xml:space="preserve">Geography </w:t>
      </w:r>
      <w:r w:rsidR="00444AEE">
        <w:rPr>
          <w:sz w:val="21"/>
          <w:szCs w:val="21"/>
          <w:lang w:val="en-GB"/>
        </w:rPr>
        <w:t xml:space="preserve">&amp; </w:t>
      </w:r>
      <w:r w:rsidR="00F54B6F" w:rsidRPr="00F54B6F">
        <w:rPr>
          <w:sz w:val="21"/>
          <w:szCs w:val="21"/>
          <w:lang w:val="en-GB"/>
        </w:rPr>
        <w:t>Spatial Managemen</w:t>
      </w:r>
      <w:r w:rsidR="00F54B6F">
        <w:rPr>
          <w:sz w:val="21"/>
          <w:szCs w:val="21"/>
          <w:lang w:val="en-GB"/>
        </w:rPr>
        <w:t>t</w:t>
      </w:r>
      <w:r w:rsidRPr="00594967">
        <w:rPr>
          <w:rFonts w:ascii="Calibri" w:hAnsi="Calibri" w:cs="Calibri"/>
          <w:lang w:val="en-US"/>
        </w:rPr>
        <w:t>, Jagiellonian University in Kraków, Poland</w:t>
      </w:r>
      <w:r w:rsidRPr="00594967">
        <w:rPr>
          <w:rFonts w:ascii="Calibri" w:hAnsi="Calibri" w:cs="Calibri"/>
          <w:lang w:val="en-GB"/>
        </w:rPr>
        <w:t xml:space="preserve"> </w:t>
      </w:r>
      <w:r w:rsidR="00444AEE">
        <w:rPr>
          <w:rFonts w:ascii="Calibri" w:hAnsi="Calibri" w:cs="Calibri"/>
          <w:lang w:val="en-GB"/>
        </w:rPr>
        <w:t xml:space="preserve">are </w:t>
      </w:r>
      <w:r w:rsidRPr="00594967">
        <w:rPr>
          <w:rFonts w:ascii="Calibri" w:hAnsi="Calibri" w:cs="Calibri"/>
          <w:lang w:val="en-GB"/>
        </w:rPr>
        <w:t>seeking a motivated PhD candidate to join the project “</w:t>
      </w:r>
      <w:r w:rsidRPr="00594967">
        <w:rPr>
          <w:rFonts w:ascii="Calibri" w:hAnsi="Calibri" w:cs="Calibri"/>
          <w:bCs/>
          <w:lang w:val="en-US"/>
        </w:rPr>
        <w:t>Science communication in environmental governance: a new paradigm for addressing plastic reduction”</w:t>
      </w:r>
      <w:r w:rsidR="00444AEE">
        <w:rPr>
          <w:rFonts w:ascii="Calibri" w:hAnsi="Calibri" w:cs="Calibri"/>
          <w:bCs/>
          <w:lang w:val="en-US"/>
        </w:rPr>
        <w:t xml:space="preserve"> (</w:t>
      </w:r>
      <w:r w:rsidR="00444AEE" w:rsidRPr="00444AEE">
        <w:rPr>
          <w:rFonts w:ascii="Calibri" w:hAnsi="Calibri" w:cs="Calibri"/>
          <w:bCs/>
          <w:i/>
          <w:iCs/>
          <w:lang w:val="en-US"/>
        </w:rPr>
        <w:t>details in the enclosed document</w:t>
      </w:r>
      <w:r w:rsidR="00444AEE">
        <w:rPr>
          <w:rFonts w:ascii="Calibri" w:hAnsi="Calibri" w:cs="Calibri"/>
          <w:bCs/>
          <w:lang w:val="en-US"/>
        </w:rPr>
        <w:t>)</w:t>
      </w:r>
      <w:r w:rsidRPr="00594967">
        <w:rPr>
          <w:rFonts w:ascii="Calibri" w:hAnsi="Calibri" w:cs="Calibri"/>
          <w:bCs/>
          <w:lang w:val="en-US"/>
        </w:rPr>
        <w:t xml:space="preserve">. </w:t>
      </w:r>
    </w:p>
    <w:p w:rsidR="00BF27EF" w:rsidRPr="00E442AB" w:rsidRDefault="00BF27EF" w:rsidP="00BF27EF">
      <w:pPr>
        <w:spacing w:line="240" w:lineRule="auto"/>
        <w:jc w:val="both"/>
        <w:rPr>
          <w:rFonts w:ascii="Calibri" w:hAnsi="Calibri" w:cs="Calibri"/>
          <w:bCs/>
          <w:lang w:val="en-GB"/>
        </w:rPr>
      </w:pPr>
      <w:r w:rsidRPr="00594967">
        <w:rPr>
          <w:rFonts w:ascii="Calibri" w:hAnsi="Calibri" w:cs="Calibri"/>
          <w:lang w:val="en-US"/>
        </w:rPr>
        <w:t xml:space="preserve">A potential candidate </w:t>
      </w:r>
      <w:r w:rsidR="00E442AB" w:rsidRPr="00E442AB">
        <w:rPr>
          <w:lang w:val="en-GB"/>
        </w:rPr>
        <w:t xml:space="preserve">will have an M.Sc. degree in a relevant field </w:t>
      </w:r>
      <w:r w:rsidR="00E442AB">
        <w:rPr>
          <w:lang w:val="en-GB"/>
        </w:rPr>
        <w:t xml:space="preserve">(biology, social sciences, psychology, social geography) </w:t>
      </w:r>
      <w:r w:rsidR="00E442AB" w:rsidRPr="00E442AB">
        <w:rPr>
          <w:lang w:val="en-GB"/>
        </w:rPr>
        <w:t>by July 2019</w:t>
      </w:r>
      <w:r w:rsidR="00E442AB">
        <w:rPr>
          <w:rFonts w:ascii="Calibri" w:hAnsi="Calibri" w:cs="Calibri"/>
          <w:bCs/>
          <w:lang w:val="en-GB"/>
        </w:rPr>
        <w:t xml:space="preserve">, </w:t>
      </w:r>
      <w:bookmarkStart w:id="0" w:name="_GoBack"/>
      <w:bookmarkEnd w:id="0"/>
      <w:r w:rsidRPr="00594967">
        <w:rPr>
          <w:rFonts w:ascii="Calibri" w:hAnsi="Calibri" w:cs="Calibri"/>
          <w:lang w:val="en-US"/>
        </w:rPr>
        <w:t>should possess knowledge and experience in designing and conducting interdisciplinary research and working in interdisciplinary research teams. Written and oral skills in English and Polish language are required. A job experience in practical nature conservation (also non-research sector) would be of advantage.</w:t>
      </w:r>
    </w:p>
    <w:p w:rsidR="00594967" w:rsidRPr="00594967" w:rsidRDefault="00BF27EF" w:rsidP="00594967">
      <w:pPr>
        <w:pStyle w:val="NormalnyWeb"/>
        <w:jc w:val="both"/>
        <w:rPr>
          <w:rFonts w:ascii="Calibri" w:hAnsi="Calibri" w:cs="Calibri"/>
          <w:sz w:val="22"/>
          <w:szCs w:val="22"/>
          <w:lang w:val="en-GB"/>
        </w:rPr>
      </w:pPr>
      <w:r w:rsidRPr="00594967">
        <w:rPr>
          <w:rFonts w:ascii="Calibri" w:hAnsi="Calibri" w:cs="Calibri"/>
          <w:sz w:val="22"/>
          <w:szCs w:val="22"/>
          <w:lang w:val="en-GB"/>
        </w:rPr>
        <w:t xml:space="preserve">The student will receive a 48-month tax-free stipend </w:t>
      </w:r>
      <w:r w:rsidR="00594967" w:rsidRPr="00594967">
        <w:rPr>
          <w:rFonts w:ascii="Calibri" w:hAnsi="Calibri" w:cs="Calibri"/>
          <w:sz w:val="22"/>
          <w:szCs w:val="22"/>
          <w:lang w:val="en-GB"/>
        </w:rPr>
        <w:t xml:space="preserve">expected at 2100 PLN per month </w:t>
      </w:r>
      <w:r w:rsidRPr="00594967">
        <w:rPr>
          <w:rFonts w:ascii="Calibri" w:hAnsi="Calibri" w:cs="Calibri"/>
          <w:sz w:val="22"/>
          <w:szCs w:val="22"/>
          <w:lang w:val="en-GB"/>
        </w:rPr>
        <w:t>from the</w:t>
      </w:r>
      <w:r w:rsidR="00594967">
        <w:rPr>
          <w:rFonts w:ascii="Calibri" w:hAnsi="Calibri" w:cs="Calibri"/>
          <w:sz w:val="22"/>
          <w:szCs w:val="22"/>
          <w:lang w:val="en-GB"/>
        </w:rPr>
        <w:t xml:space="preserve"> Ph.D.</w:t>
      </w:r>
      <w:r w:rsidRPr="0059496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94967">
        <w:rPr>
          <w:rFonts w:ascii="Calibri" w:hAnsi="Calibri" w:cs="Calibri"/>
          <w:sz w:val="22"/>
          <w:szCs w:val="22"/>
          <w:lang w:val="en-GB"/>
        </w:rPr>
        <w:t>P</w:t>
      </w:r>
      <w:r w:rsidRPr="00594967">
        <w:rPr>
          <w:rFonts w:ascii="Calibri" w:hAnsi="Calibri" w:cs="Calibri"/>
          <w:sz w:val="22"/>
          <w:szCs w:val="22"/>
          <w:lang w:val="en-GB"/>
        </w:rPr>
        <w:t xml:space="preserve">rogram at Jagiellonian University. </w:t>
      </w:r>
      <w:r w:rsidR="00F54B6F">
        <w:rPr>
          <w:rFonts w:ascii="Calibri" w:hAnsi="Calibri" w:cs="Calibri"/>
          <w:sz w:val="22"/>
          <w:szCs w:val="22"/>
          <w:lang w:val="en-GB"/>
        </w:rPr>
        <w:t xml:space="preserve">Other forms of financial assistance </w:t>
      </w:r>
      <w:r w:rsidRPr="00594967">
        <w:rPr>
          <w:rFonts w:ascii="Calibri" w:hAnsi="Calibri" w:cs="Calibri"/>
          <w:sz w:val="22"/>
          <w:szCs w:val="22"/>
          <w:lang w:val="en-GB"/>
        </w:rPr>
        <w:t>may be available through various</w:t>
      </w:r>
      <w:r w:rsidR="00594967" w:rsidRPr="00594967">
        <w:rPr>
          <w:rFonts w:ascii="Calibri" w:hAnsi="Calibri" w:cs="Calibri"/>
          <w:sz w:val="22"/>
          <w:szCs w:val="22"/>
          <w:lang w:val="en-GB"/>
        </w:rPr>
        <w:t xml:space="preserve"> grants</w:t>
      </w:r>
      <w:r w:rsidRPr="00594967">
        <w:rPr>
          <w:rFonts w:ascii="Calibri" w:hAnsi="Calibri" w:cs="Calibri"/>
          <w:sz w:val="22"/>
          <w:szCs w:val="22"/>
          <w:lang w:val="en-GB"/>
        </w:rPr>
        <w:t>, Research Team operates and applies for. The official start date of the Ph.D. program will be October 1st, 2019.</w:t>
      </w:r>
    </w:p>
    <w:p w:rsidR="00594967" w:rsidRPr="00594967" w:rsidRDefault="00594967" w:rsidP="00594967">
      <w:pPr>
        <w:pStyle w:val="contributor"/>
        <w:jc w:val="both"/>
        <w:rPr>
          <w:rFonts w:ascii="Calibri" w:hAnsi="Calibri" w:cs="Calibri"/>
          <w:sz w:val="22"/>
          <w:szCs w:val="22"/>
          <w:lang w:val="en-GB"/>
        </w:rPr>
      </w:pPr>
      <w:r w:rsidRPr="00594967">
        <w:rPr>
          <w:rFonts w:ascii="Calibri" w:hAnsi="Calibri" w:cs="Calibri"/>
          <w:b/>
          <w:bCs/>
          <w:sz w:val="22"/>
          <w:szCs w:val="22"/>
          <w:lang w:val="en-GB"/>
        </w:rPr>
        <w:t>How to apply:</w:t>
      </w:r>
      <w:r w:rsidRPr="00594967">
        <w:rPr>
          <w:rFonts w:ascii="Calibri" w:hAnsi="Calibri" w:cs="Calibri"/>
          <w:sz w:val="22"/>
          <w:szCs w:val="22"/>
          <w:lang w:val="en-GB"/>
        </w:rPr>
        <w:t xml:space="preserve"> Candidates are asked to submit a CV and a letter of motivation in English and/or Polish. For further information and informal inquiries, please contact </w:t>
      </w:r>
      <w:r w:rsidR="00BF27EF" w:rsidRPr="00594967">
        <w:rPr>
          <w:rFonts w:ascii="Calibri" w:hAnsi="Calibri" w:cs="Calibri"/>
          <w:sz w:val="22"/>
          <w:szCs w:val="22"/>
          <w:lang w:val="en-GB"/>
        </w:rPr>
        <w:t>supervisor Prof. Małgorzata Grodzińska-Jurczak (</w:t>
      </w:r>
      <w:hyperlink r:id="rId6" w:history="1">
        <w:r w:rsidR="00BF27EF" w:rsidRPr="00594967">
          <w:rPr>
            <w:rStyle w:val="Hipercze"/>
            <w:rFonts w:ascii="Calibri" w:hAnsi="Calibri" w:cs="Calibri"/>
            <w:sz w:val="22"/>
            <w:szCs w:val="22"/>
            <w:lang w:val="en-GB"/>
          </w:rPr>
          <w:t>m.grodzinska-jurczak@uj.edu.pl</w:t>
        </w:r>
      </w:hyperlink>
      <w:r w:rsidR="00BF27EF" w:rsidRPr="00594967">
        <w:rPr>
          <w:rFonts w:ascii="Calibri" w:hAnsi="Calibri" w:cs="Calibri"/>
          <w:sz w:val="22"/>
          <w:szCs w:val="22"/>
          <w:lang w:val="en-GB"/>
        </w:rPr>
        <w:t xml:space="preserve"> or Skype: </w:t>
      </w:r>
      <w:proofErr w:type="spellStart"/>
      <w:r w:rsidR="00BF27EF" w:rsidRPr="00594967">
        <w:rPr>
          <w:rFonts w:ascii="Calibri" w:hAnsi="Calibri" w:cs="Calibri"/>
          <w:sz w:val="22"/>
          <w:szCs w:val="22"/>
          <w:lang w:val="en-GB"/>
        </w:rPr>
        <w:t>margaretgrodzinskajurczak</w:t>
      </w:r>
      <w:proofErr w:type="spellEnd"/>
      <w:r w:rsidR="00BF27EF" w:rsidRPr="00594967">
        <w:rPr>
          <w:rFonts w:ascii="Calibri" w:hAnsi="Calibri" w:cs="Calibri"/>
          <w:sz w:val="22"/>
          <w:szCs w:val="22"/>
          <w:lang w:val="en-GB"/>
        </w:rPr>
        <w:t>).</w:t>
      </w:r>
      <w:r w:rsidRPr="0059496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F27EF" w:rsidRPr="00594967">
        <w:rPr>
          <w:rFonts w:ascii="Calibri" w:hAnsi="Calibri" w:cs="Calibri"/>
          <w:sz w:val="22"/>
          <w:szCs w:val="22"/>
          <w:lang w:val="en-GB"/>
        </w:rPr>
        <w:t xml:space="preserve">The recruitment process </w:t>
      </w:r>
      <w:r w:rsidRPr="00594967">
        <w:rPr>
          <w:rFonts w:ascii="Calibri" w:hAnsi="Calibri" w:cs="Calibri"/>
          <w:sz w:val="22"/>
          <w:szCs w:val="22"/>
          <w:lang w:val="en-GB"/>
        </w:rPr>
        <w:t xml:space="preserve">details: </w:t>
      </w:r>
      <w:hyperlink r:id="rId7" w:history="1">
        <w:r w:rsidRPr="00594967">
          <w:rPr>
            <w:rStyle w:val="Hipercze"/>
            <w:rFonts w:ascii="Calibri" w:hAnsi="Calibri" w:cs="Calibri"/>
            <w:sz w:val="22"/>
            <w:szCs w:val="22"/>
            <w:lang w:val="en-GB"/>
          </w:rPr>
          <w:t>https://erk.uj.edu.pl/studia/karta/studia_id/5055/tryb_ubiegania/s/nr_naboru/1</w:t>
        </w:r>
      </w:hyperlink>
    </w:p>
    <w:p w:rsidR="00090C38" w:rsidRPr="00594967" w:rsidRDefault="00090C38">
      <w:pPr>
        <w:rPr>
          <w:rFonts w:ascii="Calibri" w:hAnsi="Calibri" w:cs="Calibri"/>
          <w:lang w:val="en-GB"/>
        </w:rPr>
      </w:pPr>
    </w:p>
    <w:sectPr w:rsidR="00090C38" w:rsidRPr="00594967" w:rsidSect="00A1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187"/>
    <w:multiLevelType w:val="multilevel"/>
    <w:tmpl w:val="4502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92102"/>
    <w:multiLevelType w:val="multilevel"/>
    <w:tmpl w:val="25AC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C38"/>
    <w:rsid w:val="00090C38"/>
    <w:rsid w:val="0016306A"/>
    <w:rsid w:val="00444AEE"/>
    <w:rsid w:val="00594967"/>
    <w:rsid w:val="006F727D"/>
    <w:rsid w:val="00A1414E"/>
    <w:rsid w:val="00BF27EF"/>
    <w:rsid w:val="00E14793"/>
    <w:rsid w:val="00E442AB"/>
    <w:rsid w:val="00F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4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0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C38"/>
    <w:rPr>
      <w:color w:val="0000FF"/>
      <w:u w:val="single"/>
    </w:rPr>
  </w:style>
  <w:style w:type="paragraph" w:customStyle="1" w:styleId="contributor">
    <w:name w:val="contributor"/>
    <w:basedOn w:val="Normalny"/>
    <w:rsid w:val="0009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0C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9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0C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90C38"/>
    <w:rPr>
      <w:b/>
      <w:bCs/>
    </w:rPr>
  </w:style>
  <w:style w:type="paragraph" w:customStyle="1" w:styleId="articledescription">
    <w:name w:val="article__description"/>
    <w:basedOn w:val="Normalny"/>
    <w:rsid w:val="00BF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49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k.uj.edu.pl/studia/karta/studia_id/5055/tryb_ubiegania/s/nr_naboru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odzinska-jurczak@uj.edu.pl" TargetMode="External"/><Relationship Id="rId5" Type="http://schemas.openxmlformats.org/officeDocument/2006/relationships/hyperlink" Target="http://ee.uj.edu.pl/en/staff/malgorzata-grodzinska-jurczak-prof/about-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Grodzińska-Jurczak</dc:creator>
  <cp:lastModifiedBy>MGJ</cp:lastModifiedBy>
  <cp:revision>2</cp:revision>
  <dcterms:created xsi:type="dcterms:W3CDTF">2019-07-12T11:06:00Z</dcterms:created>
  <dcterms:modified xsi:type="dcterms:W3CDTF">2019-07-12T11:06:00Z</dcterms:modified>
</cp:coreProperties>
</file>